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91B" w:rsidRPr="0007391B" w:rsidRDefault="0007391B" w:rsidP="0007391B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666666"/>
          <w:sz w:val="28"/>
          <w:szCs w:val="28"/>
        </w:rPr>
      </w:pPr>
      <w:bookmarkStart w:id="0" w:name="_GoBack"/>
      <w:bookmarkEnd w:id="0"/>
      <w:r w:rsidRPr="0007391B">
        <w:rPr>
          <w:rStyle w:val="a4"/>
          <w:color w:val="000000"/>
          <w:sz w:val="28"/>
          <w:szCs w:val="28"/>
        </w:rPr>
        <w:t>Информация о сроках проведения итогового сочинения (изложения) и ознакомления с результатами в 2022-2023 учебном году</w:t>
      </w:r>
    </w:p>
    <w:p w:rsidR="0007391B" w:rsidRPr="0007391B" w:rsidRDefault="0007391B" w:rsidP="0007391B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666666"/>
          <w:sz w:val="28"/>
          <w:szCs w:val="28"/>
        </w:rPr>
      </w:pPr>
      <w:r w:rsidRPr="0007391B">
        <w:rPr>
          <w:color w:val="000000"/>
          <w:sz w:val="28"/>
          <w:szCs w:val="28"/>
        </w:rPr>
        <w:t>Итоговое сочинение (изложение) в 2022-2023 учебном году проводится</w:t>
      </w:r>
      <w:r w:rsidRPr="0007391B">
        <w:rPr>
          <w:rStyle w:val="a4"/>
          <w:color w:val="000000"/>
          <w:sz w:val="28"/>
          <w:szCs w:val="28"/>
        </w:rPr>
        <w:t> 7 декабря 2022 года.</w:t>
      </w:r>
    </w:p>
    <w:p w:rsidR="0007391B" w:rsidRPr="0007391B" w:rsidRDefault="0007391B" w:rsidP="0007391B">
      <w:pPr>
        <w:pStyle w:val="a3"/>
        <w:shd w:val="clear" w:color="auto" w:fill="FFFFFF"/>
        <w:spacing w:before="0" w:beforeAutospacing="0" w:after="225" w:afterAutospacing="0"/>
        <w:ind w:firstLine="709"/>
        <w:rPr>
          <w:color w:val="666666"/>
          <w:sz w:val="28"/>
          <w:szCs w:val="28"/>
        </w:rPr>
      </w:pPr>
      <w:r w:rsidRPr="0007391B">
        <w:rPr>
          <w:color w:val="000000"/>
          <w:sz w:val="28"/>
          <w:szCs w:val="28"/>
        </w:rPr>
        <w:t>Начало экзамена – </w:t>
      </w:r>
      <w:r w:rsidRPr="0007391B">
        <w:rPr>
          <w:rStyle w:val="a4"/>
          <w:color w:val="000000"/>
          <w:sz w:val="28"/>
          <w:szCs w:val="28"/>
        </w:rPr>
        <w:t>10.00</w:t>
      </w:r>
      <w:r w:rsidRPr="0007391B">
        <w:rPr>
          <w:color w:val="000000"/>
          <w:sz w:val="28"/>
          <w:szCs w:val="28"/>
        </w:rPr>
        <w:t> по местному времени</w:t>
      </w:r>
      <w:r w:rsidRPr="0007391B">
        <w:rPr>
          <w:color w:val="666666"/>
          <w:sz w:val="28"/>
          <w:szCs w:val="28"/>
        </w:rPr>
        <w:t>.</w:t>
      </w:r>
    </w:p>
    <w:p w:rsidR="0007391B" w:rsidRPr="0007391B" w:rsidRDefault="0007391B" w:rsidP="0007391B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666666"/>
          <w:sz w:val="28"/>
          <w:szCs w:val="28"/>
        </w:rPr>
      </w:pPr>
      <w:r w:rsidRPr="0007391B">
        <w:rPr>
          <w:color w:val="000000"/>
          <w:sz w:val="28"/>
          <w:szCs w:val="28"/>
        </w:rPr>
        <w:t>Дополнительные сроки проведения итогового сочинения (изложения) — 1</w:t>
      </w:r>
      <w:r w:rsidRPr="0007391B">
        <w:rPr>
          <w:rStyle w:val="a4"/>
          <w:color w:val="000000"/>
          <w:sz w:val="28"/>
          <w:szCs w:val="28"/>
        </w:rPr>
        <w:t> февраля 2023 года и 3 мая 2023 года.</w:t>
      </w:r>
    </w:p>
    <w:p w:rsidR="0007391B" w:rsidRPr="0007391B" w:rsidRDefault="0007391B" w:rsidP="0007391B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666666"/>
          <w:sz w:val="28"/>
          <w:szCs w:val="28"/>
        </w:rPr>
      </w:pPr>
      <w:r w:rsidRPr="0007391B">
        <w:rPr>
          <w:color w:val="000000"/>
          <w:sz w:val="28"/>
          <w:szCs w:val="28"/>
        </w:rPr>
        <w:t>Подать заявление на участие в итоговом сочинении (изложении) в основной срок 7 декабря 2022 года необходимо до 23 ноября 2022 года. Согласно порядку проведения итогового сочинения, участники должны подать заявление не позднее, чем за две недели до его проведения. Ознакомиться с результатами итогового сочинения (изложения) можно в месте подачи заявления не позднее 21 декабря 2022 года (13 февраля и 15 мая 2023 года соответственно).</w:t>
      </w:r>
    </w:p>
    <w:p w:rsidR="0007391B" w:rsidRPr="0007391B" w:rsidRDefault="0007391B" w:rsidP="0007391B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666666"/>
          <w:sz w:val="28"/>
          <w:szCs w:val="28"/>
        </w:rPr>
      </w:pPr>
      <w:r w:rsidRPr="0007391B">
        <w:rPr>
          <w:color w:val="000000"/>
          <w:sz w:val="28"/>
          <w:szCs w:val="28"/>
        </w:rPr>
        <w:t>Повторно написать сочинение смогут обучающиеся, получившие неудовлетворительный результат, не явившиеся на итоговое сочинение (изложение) или не завершившие его написание по уважительным причинам в дополнительные сроки: 1 февраля 2023 года и 3 мая 2023 года. Успешное написание сочинения является для обучающихся 11 классов допуском к государственной итоговой аттестации по программам среднего общего образования. Обучающиеся с ограниченными возможностями здоровья или дети-инвалиды и инвалиды вместо сочинения вправе писать итоговое изложение.</w:t>
      </w:r>
    </w:p>
    <w:p w:rsidR="00D50998" w:rsidRPr="0007391B" w:rsidRDefault="00D50998" w:rsidP="0007391B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D50998" w:rsidRPr="0007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91B"/>
    <w:rsid w:val="0007391B"/>
    <w:rsid w:val="00D5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A0DF6-01E2-42A3-B14C-05F6C2AC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9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1</cp:revision>
  <dcterms:created xsi:type="dcterms:W3CDTF">2022-12-21T18:23:00Z</dcterms:created>
  <dcterms:modified xsi:type="dcterms:W3CDTF">2022-12-21T18:24:00Z</dcterms:modified>
</cp:coreProperties>
</file>